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328CDE47" w:rsidR="00D45FA5" w:rsidRPr="004A1CA9" w:rsidRDefault="00D07A09" w:rsidP="00617086">
      <w:pPr>
        <w:pStyle w:val="Titolo1"/>
        <w:spacing w:before="0" w:after="120"/>
        <w:jc w:val="center"/>
        <w:rPr>
          <w:i/>
          <w:sz w:val="16"/>
          <w:szCs w:val="16"/>
        </w:rPr>
      </w:pPr>
      <w:r w:rsidRPr="00D07A09">
        <w:rPr>
          <w:sz w:val="28"/>
          <w:szCs w:val="28"/>
        </w:rPr>
        <w:t>Quanto stretta è la porta e angusta la via che conduce alla vita</w:t>
      </w:r>
    </w:p>
    <w:p w14:paraId="7F496F23" w14:textId="74D89261" w:rsidR="00815114" w:rsidRPr="004E4EC4" w:rsidRDefault="009C4679" w:rsidP="002C4EDB">
      <w:pPr>
        <w:spacing w:after="120"/>
        <w:jc w:val="both"/>
        <w:rPr>
          <w:rFonts w:ascii="Arial" w:hAnsi="Arial" w:cs="Arial"/>
          <w:iCs/>
        </w:rPr>
      </w:pPr>
      <w:bookmarkStart w:id="0" w:name="_Hlk146558377"/>
      <w:r w:rsidRPr="004E4EC4">
        <w:rPr>
          <w:rFonts w:ascii="Arial" w:hAnsi="Arial" w:cs="Arial"/>
          <w:iCs/>
        </w:rPr>
        <w:t>Va subito detto che la</w:t>
      </w:r>
      <w:r w:rsidR="008160DD" w:rsidRPr="004E4EC4">
        <w:rPr>
          <w:rFonts w:ascii="Arial" w:hAnsi="Arial" w:cs="Arial"/>
          <w:iCs/>
        </w:rPr>
        <w:t xml:space="preserve"> porta stretta e angusta è Cristo Gesù e il Suo Vangelo. Tutte </w:t>
      </w:r>
      <w:r w:rsidR="004E4EC4">
        <w:rPr>
          <w:rFonts w:ascii="Arial" w:hAnsi="Arial" w:cs="Arial"/>
          <w:iCs/>
        </w:rPr>
        <w:t>l</w:t>
      </w:r>
      <w:r w:rsidR="008160DD" w:rsidRPr="004E4EC4">
        <w:rPr>
          <w:rFonts w:ascii="Arial" w:hAnsi="Arial" w:cs="Arial"/>
          <w:iCs/>
        </w:rPr>
        <w:t>e altre altre sono larghe e spaziose. Ecco allora alcune delle nostre incongruenze cristiane.</w:t>
      </w:r>
    </w:p>
    <w:p w14:paraId="01FADEFC" w14:textId="268A2043" w:rsidR="0071026F" w:rsidRPr="004E4EC4" w:rsidRDefault="004E4EC4" w:rsidP="009C4679">
      <w:pPr>
        <w:spacing w:after="120"/>
        <w:jc w:val="both"/>
        <w:rPr>
          <w:rFonts w:ascii="Arial" w:hAnsi="Arial" w:cs="Arial"/>
          <w:iCs/>
        </w:rPr>
      </w:pPr>
      <w:r>
        <w:rPr>
          <w:rFonts w:ascii="Arial" w:hAnsi="Arial" w:cs="Arial"/>
          <w:iCs/>
        </w:rPr>
        <w:t xml:space="preserve">Prima incongruenza: </w:t>
      </w:r>
      <w:r w:rsidR="009C4679" w:rsidRPr="004E4EC4">
        <w:rPr>
          <w:rFonts w:ascii="Arial" w:hAnsi="Arial" w:cs="Arial"/>
          <w:iCs/>
        </w:rPr>
        <w:t>Se noi oggi diciamo che Cristo Gesù non è più necessario per essere salvati, perché la salvezza non passa né da Cristo Signore e né dalla sua Chiesa, cosa attestiamo in verità? Che la Parola del Signore non va più annunciata. Che il Vangelo non è più Legge eterna per ogni uomo, Legge eterna da far conoscere, insegnandolo con ogni sapienza e scienza nello Spirito Santo. Ma se la Parola non va più annunciata neanche il mistero in essa contenuto va annunciato. Qual è il mistero che il Vangelo contiene? Il mistero contenuto dal Vangelo è Cristo Signore, nel quale è contenuto ogni altro mistero e dal quale ogni altro mistero potrà essere conosciuto. Perché diciamo oggi tutte questa cose? Perché lo Spirito di Cristo non abita nei nostri cuori. Ecco una verità che va scritta nei cuori: Lo Spirito Santo deve mettere sempre il vero Cristo di Dio, la vera Parola di Gesù sulle labbra degli Apostoli. Ma questo non basta perché sia resa a Cristo Gesù la più grande gloria. Lo Spirito Santo, mentre l’Apostolo annuncia il vero Cristo e la vera Parola di Dio da Lui posta sulla loro bocca, deve scrivere nei cuori il vero Cristo e la vera Parola di Dio. Se gli Apostoli sono senza lo Spirito Santo, mai potranno dare il vero Cristo e la vera Parola di Dio e mai nei cuori potrà essere scritto il vero Cristo e la vera Parola di Dio. Il vero Cristo e la vera Parola di Dio sono il frutto dello Spirito Santo sia in chi parla che in chi ascolta. Questa verità mai dovrà essere dimenticata dai discepoli di Gesù Signore.</w:t>
      </w:r>
    </w:p>
    <w:p w14:paraId="11351463" w14:textId="02C3E458" w:rsidR="009C4679" w:rsidRPr="004E4EC4" w:rsidRDefault="004E4EC4" w:rsidP="009C4679">
      <w:pPr>
        <w:spacing w:after="120"/>
        <w:jc w:val="both"/>
        <w:rPr>
          <w:rFonts w:ascii="Arial" w:hAnsi="Arial" w:cs="Arial"/>
          <w:iCs/>
        </w:rPr>
      </w:pPr>
      <w:r>
        <w:rPr>
          <w:rFonts w:ascii="Arial" w:hAnsi="Arial" w:cs="Arial"/>
          <w:iCs/>
        </w:rPr>
        <w:t xml:space="preserve">Seconda </w:t>
      </w:r>
      <w:r w:rsidRPr="004E4EC4">
        <w:rPr>
          <w:rFonts w:ascii="Arial" w:hAnsi="Arial" w:cs="Arial"/>
          <w:iCs/>
        </w:rPr>
        <w:t xml:space="preserve">incongruenza: </w:t>
      </w:r>
      <w:r w:rsidR="009C4679" w:rsidRPr="004E4EC4">
        <w:rPr>
          <w:rFonts w:ascii="Arial" w:hAnsi="Arial" w:cs="Arial"/>
          <w:iCs/>
        </w:rPr>
        <w:t xml:space="preserve">Se noi diciamo che Cristo è la verità dell’uomo – si badi bene: non verità del cristiano – e Cristo Gesù dal Padre è stato donato per ogni uomo – non è stato donato ai soli cristiani, i cristiani sono coloro che lo hanno accolto e in Lui divengono sua verità, sua vita, sua via – allora nessun discepolo di Gesù potrà mai affermare che l’uomo può essere o che è verità senza divenire con Cristo una cosa sola. Si diviene con Cristo una cosa sola, divenendo suo corpo e si diviene suo corpo nascendo da acqua e da Spirito Santo nel sacramento del Battesimo. </w:t>
      </w:r>
      <w:r w:rsidR="009C4679" w:rsidRPr="004E4EC4">
        <w:rPr>
          <w:rFonts w:ascii="Arial" w:hAnsi="Arial" w:cs="Arial"/>
          <w:iCs/>
        </w:rPr>
        <w:t xml:space="preserve"> </w:t>
      </w:r>
      <w:r w:rsidR="009C4679" w:rsidRPr="004E4EC4">
        <w:rPr>
          <w:rFonts w:ascii="Arial" w:hAnsi="Arial" w:cs="Arial"/>
          <w:iCs/>
        </w:rPr>
        <w:t>Se si afferma che senza Cristo l’uomo è verità, allora si nega Cristo come unico dono nel quale è stabilito che un uomo possa divenire verità e vita. Se Cristo non è necessario agli altri per divenire verità e vita, neanche al cristiano serve, essendo il cristiano anche lui figlio di Adamo come ogni altro uomo. Se però non crediamo che Cristo è la verità di ogni uomo e che il Padre lo ha dato per ogni uomo e che Cristo vuole essere donato ad ogni uomo, affinché ogni uomo in Lui divenga verità e vita e anche via, allora dicendo noi che Cristo non serve all’uomo, altro non facciamo che dichiarare bugiardi sia il Padre e sia il Figlio e anche lo Spirito Santo. Li dichiariamo bugiardi e colmi di menzogna perché loro hanno mandato gli Apostoli in tutto il mondo per fare discepoli, per battezzare, per insegnare a tutti le cose che Gesù ha comandato e noi diciamo che quanto il Padre e Cristo Gesù hanno comandato è un comando vano, inutile, dal momento che tutte le vie sono viene di salvezza e che l’uomo è salvato senza passare per Cristo Gesù, senza divenire in Lui verità e vita. Dobbiamo essere coerenti, anzi colmi anche di umana logica e razionalità: se è vero quanto diciamo oggi noi, è falso quanto ha detto Cristo Gesù ed ha detto il Padre. Se è vero quanto ha detto Cristo Gesù ed ha detto il Padre, è falso quanto diciamo noi. Se quanto diciamo noi è vero, dobbiamo avere il coraggio di dire che quanto ha detto Cristo Gesù ed ha detto il Padre è falso. Questo non per fede, ma solo per umana, logica razionalità.</w:t>
      </w:r>
    </w:p>
    <w:p w14:paraId="3D7E9ACA" w14:textId="5CD6AAF7" w:rsidR="009C4679" w:rsidRPr="004E4EC4" w:rsidRDefault="004E4EC4" w:rsidP="009C4679">
      <w:pPr>
        <w:spacing w:after="120"/>
        <w:jc w:val="both"/>
        <w:rPr>
          <w:rFonts w:ascii="Arial" w:hAnsi="Arial" w:cs="Arial"/>
          <w:iCs/>
        </w:rPr>
      </w:pPr>
      <w:r>
        <w:rPr>
          <w:rFonts w:ascii="Arial" w:hAnsi="Arial" w:cs="Arial"/>
          <w:iCs/>
        </w:rPr>
        <w:t xml:space="preserve">Terza </w:t>
      </w:r>
      <w:r w:rsidRPr="004E4EC4">
        <w:rPr>
          <w:rFonts w:ascii="Arial" w:hAnsi="Arial" w:cs="Arial"/>
          <w:iCs/>
        </w:rPr>
        <w:t xml:space="preserve">incongruenza: </w:t>
      </w:r>
      <w:r w:rsidR="009C4679" w:rsidRPr="004E4EC4">
        <w:rPr>
          <w:rFonts w:ascii="Arial" w:hAnsi="Arial" w:cs="Arial"/>
          <w:iCs/>
        </w:rPr>
        <w:t xml:space="preserve">Se noi diciamo che tutte le vie religiose sono buone per avere la vita eterna, evidentemente Cristo Gesù non lo conosciamo. Neanche le più elementari verità di Lui ci sono note. Lo Spirito Santo ci ha rivelato che la salvezza di ogni uomo è in Cristo che si compie, non solo per Cristo e con Cristo, ma in Cristo. Significa che devo divenire vero corpo di Cristo per avere la salvezza che è il ritorno nella mia verità di natura, creata da Dio a sua immagine e somiglianza, anzi in una verità ancora più eccelsa, dal momento che dall’immagine di Dio si passa alla figliolanza in Cristo e alla partecipazione della divina natura. Come può un discepolo di Gesù pensare che tutte le vie religiose sono buone e che nessuna è superiore alle altre, se Cristo Gesù ha detto a noi tutti che se non crederemo che Lui è Dio, il Figlio eterno del Padre, il Verbo che si è fatto carne nel seno </w:t>
      </w:r>
      <w:r w:rsidR="009C4679" w:rsidRPr="004E4EC4">
        <w:rPr>
          <w:rFonts w:ascii="Arial" w:hAnsi="Arial" w:cs="Arial"/>
          <w:i/>
        </w:rPr>
        <w:t>della</w:t>
      </w:r>
      <w:r w:rsidR="009C4679" w:rsidRPr="004E4EC4">
        <w:rPr>
          <w:rFonts w:ascii="Arial" w:hAnsi="Arial" w:cs="Arial"/>
          <w:iCs/>
        </w:rPr>
        <w:t xml:space="preserve"> Vergine Maria, moriremo nei nostri peccati? Se Gesù Signore ha rivelato questo di sé, posso io che attesto di credere in Lui, negare la verità delle verità che fanno la differenza tra Lui e ogni altro fondatore di religione, tra la sua via e tutte le altre vie?</w:t>
      </w:r>
      <w:r w:rsidR="009C4679" w:rsidRPr="004E4EC4">
        <w:rPr>
          <w:rFonts w:ascii="Arial" w:hAnsi="Arial" w:cs="Arial"/>
          <w:iCs/>
        </w:rPr>
        <w:t xml:space="preserve"> </w:t>
      </w:r>
      <w:r w:rsidR="009C4679" w:rsidRPr="004E4EC4">
        <w:rPr>
          <w:rFonts w:ascii="Arial" w:hAnsi="Arial" w:cs="Arial"/>
          <w:iCs/>
        </w:rPr>
        <w:t xml:space="preserve">Se noi diciamo che il Vangelo non deve essere più predicato al mondo e che neanche la conversione a Cristo può essere chiesta, perché sarebbe offensivo per la dignità dell’uomo, noi semplicemente attestiamo che non solo non conosciamo Cristo Gesù, non solo non sappiamo chi è il vero Dio, neanche conosciamo chi è l’uomo: natura avvolta dalla morte che vive sotto la schiavitù del peccato. Se il Padre, nello Spirito Santo, ha mandato il Figlio suo per la redenzione del mondo, per ridare all’uomo la sua verità, possiamo noi affermare che l’uomo non ha bisogno di ritornare nella sua verità? Se Cristo Signore ha dato espresso comando ai suoi discepoli di andare e fare </w:t>
      </w:r>
      <w:r w:rsidR="009C4679" w:rsidRPr="004E4EC4">
        <w:rPr>
          <w:rFonts w:ascii="Arial" w:hAnsi="Arial" w:cs="Arial"/>
          <w:iCs/>
        </w:rPr>
        <w:lastRenderedPageBreak/>
        <w:t xml:space="preserve">discepoli tutte le nazioni, battezzandole nel nome del Padre e del Figlio e dello Spirito Santo, insegnando loro ad osservare tutto ciò che lui ha comandato, possiamo noi abrogare un comando che Cristo Signore ha ricevuto dal Padre? Se noi abroghiamo i comandi di Cristo, di certo non possiamo dire di credere in Cristo. Non crediamo in Cristo perché non conosciamo Cristo. </w:t>
      </w:r>
      <w:r w:rsidR="009C4679" w:rsidRPr="004E4EC4">
        <w:rPr>
          <w:rFonts w:ascii="Arial" w:hAnsi="Arial" w:cs="Arial"/>
          <w:iCs/>
        </w:rPr>
        <w:t xml:space="preserve"> </w:t>
      </w:r>
      <w:r w:rsidR="009C4679" w:rsidRPr="004E4EC4">
        <w:rPr>
          <w:rFonts w:ascii="Arial" w:hAnsi="Arial" w:cs="Arial"/>
          <w:iCs/>
        </w:rPr>
        <w:t xml:space="preserve">Se ancora noi diciamo che il nostro Dio è il Dio unico, ancora una volta non conosciamo neanche uno solo dei misteri della nostra fede. Perché il vero Dio, il Dio che è il Signore e il Creatore del cielo e della terra, il solo Dio che esiste. È nella sua divina ed eterna essenza Uno nella natura e Trino nelle Persone. </w:t>
      </w:r>
      <w:r w:rsidR="009C4679" w:rsidRPr="004E4EC4">
        <w:rPr>
          <w:rFonts w:ascii="Arial" w:hAnsi="Arial" w:cs="Arial"/>
          <w:iCs/>
        </w:rPr>
        <w:t xml:space="preserve"> </w:t>
      </w:r>
      <w:r w:rsidR="009C4679" w:rsidRPr="004E4EC4">
        <w:rPr>
          <w:rFonts w:ascii="Arial" w:hAnsi="Arial" w:cs="Arial"/>
          <w:iCs/>
        </w:rPr>
        <w:t xml:space="preserve">Se noi diciamo di credere nel Dio unico, di fatto dichiariamo falsa e inventata tutta la nostra santissima fede, che è purissima rivelazione data a noi da Cristo Gesù e dallo Spirito Santo. Potremmo ancora continuare nella dimostrazione che ormai noi discepoli di Gesù ci stiamo avviando verso la distruzione di tutto il mistero che fino a qualche decennio addietro era a fondamento della nostra fede e della religione. Ora ci resta un culto nel quale la nostra fede viene celebrata secondo le antiche verità, ma il cuore di chi celebra il suo culto non è nella verità che celebra. Celebrare il culto al vero Dio con un cuore non solamente falso, ma addirittura immorale e idolatra non è di oggi. </w:t>
      </w:r>
    </w:p>
    <w:p w14:paraId="7B28F04F" w14:textId="16E35137" w:rsidR="009C4679" w:rsidRPr="004E4EC4" w:rsidRDefault="004E4EC4" w:rsidP="009C4679">
      <w:pPr>
        <w:spacing w:after="120"/>
        <w:jc w:val="both"/>
        <w:rPr>
          <w:rFonts w:ascii="Arial" w:hAnsi="Arial" w:cs="Arial"/>
          <w:iCs/>
        </w:rPr>
      </w:pPr>
      <w:r>
        <w:rPr>
          <w:rFonts w:ascii="Arial" w:hAnsi="Arial" w:cs="Arial"/>
          <w:iCs/>
        </w:rPr>
        <w:t xml:space="preserve">Quarta </w:t>
      </w:r>
      <w:r w:rsidRPr="004E4EC4">
        <w:rPr>
          <w:rFonts w:ascii="Arial" w:hAnsi="Arial" w:cs="Arial"/>
          <w:iCs/>
        </w:rPr>
        <w:t xml:space="preserve">incongruenza: </w:t>
      </w:r>
      <w:r w:rsidR="009C4679" w:rsidRPr="004E4EC4">
        <w:rPr>
          <w:rFonts w:ascii="Arial" w:hAnsi="Arial" w:cs="Arial"/>
          <w:iCs/>
        </w:rPr>
        <w:t xml:space="preserve">Nessuno potrà parlare secondo il Vangelo se il Vangelo non diviene la sua stessa vita, suo sangue e sua carne. Sappiamo che il Signore ha fatto mangiare a Ezechiele il Rotolo della sua Parola (Ez 3,1-9). Anche l’Apostolo Giovanni dovette mangiare il Libro della Parola del Signore (Ap 10,8-15). Ezechiele ha mangiato il Rotolo della Parola ed ha vissuto la missione di profeta in mezzo al suo popolo. Anche Giovanni mangia il Libro della Parola, e scrive nel Libro dell’Apocalisse tutte le visioni che il Signore ha manifestato ai suoi occhi. Il Salmo proclama beato chi medita la Legge del Signore notte e giorno (Sal 1,1-2). Possiamo noi dire di conoscere il Vangelo se affermiamo che esso ai nostri giorni non può essere più vissuto e che ha bisogno di essere aggiornato ai nostri tempi? Se noi affermiamo che il discorso della Montagna non può essere vissuto – e noi sappiamo che Gesù ha dato il suo corpo e il suo sangue per vivere secondo la sua Parola – allora altro non attestiamo che il Vangelo è parola senza alcuna sapienza di Spirito Santo. È parola data da un uomo ad un altro uomo senza conoscere l’uomo. </w:t>
      </w:r>
      <w:r w:rsidR="009C4679" w:rsidRPr="004E4EC4">
        <w:rPr>
          <w:rFonts w:ascii="Arial" w:hAnsi="Arial" w:cs="Arial"/>
          <w:iCs/>
        </w:rPr>
        <w:t xml:space="preserve"> </w:t>
      </w:r>
      <w:r w:rsidR="009C4679" w:rsidRPr="004E4EC4">
        <w:rPr>
          <w:rFonts w:ascii="Arial" w:hAnsi="Arial" w:cs="Arial"/>
          <w:iCs/>
        </w:rPr>
        <w:t xml:space="preserve">Ma Gesù non solo ha dato la Parola all’uomo, non solo conosceva l’uomo al quale la Parola veniva donata, ha dato anche all’uomo lo Spirito Santo per operare una nuova generazione, rendendola partecipe della natura divina. Ora diciamolo con franchezza: Può uno che è reso partecipe della natura divina non vivere secondo la natura divina? Se lo diciamo affermiamo che nella natura nessuna creatura potrà mai vivere secondo la sua natura. Una balena non può nuotare. Un’aquila non può volare. Un elefante non può camminare. Un serpente non può strisciare. L’acqua non può essere acqua e il vento non può essere vento. </w:t>
      </w:r>
      <w:r w:rsidR="009C4679" w:rsidRPr="004E4EC4">
        <w:rPr>
          <w:rFonts w:ascii="Arial" w:hAnsi="Arial" w:cs="Arial"/>
          <w:iCs/>
        </w:rPr>
        <w:t xml:space="preserve"> </w:t>
      </w:r>
      <w:r w:rsidR="009C4679" w:rsidRPr="004E4EC4">
        <w:rPr>
          <w:rFonts w:ascii="Arial" w:hAnsi="Arial" w:cs="Arial"/>
          <w:iCs/>
        </w:rPr>
        <w:t xml:space="preserve">Gesù non è venuto per dare una Legge all’uomo. È venuto per creare l’uomo nuovo per opera del suo Santo Spirito. Non solo. Ha dato a quest’uomo nuovo un cibo divino perché potesse far vivere in lui la natura divina della quale è stato reso partecipe. Ecco perché noi oggi non conosciamo il Vangelo. Non lo conosciamo perché lo abbiamo svuotato dei suoi misteri. Lo abbiamo reso semplicemente una parola da osservare. Da chi deve essere osservata questa parola di vita? Da un uomo che è nella morte, che è schiavo del peccato ed è prigioniero del pensiero del mondo. </w:t>
      </w:r>
      <w:r w:rsidR="009C4679" w:rsidRPr="004E4EC4">
        <w:rPr>
          <w:rFonts w:ascii="Arial" w:hAnsi="Arial" w:cs="Arial"/>
          <w:iCs/>
        </w:rPr>
        <w:t xml:space="preserve"> </w:t>
      </w:r>
      <w:r w:rsidR="009C4679" w:rsidRPr="004E4EC4">
        <w:rPr>
          <w:rFonts w:ascii="Arial" w:hAnsi="Arial" w:cs="Arial"/>
          <w:iCs/>
        </w:rPr>
        <w:t>Gesù è venuto per trasformare ogni uomo in ogni atomo del corpo, dell’anima, dello spirito. Questa trasformazione non può essere da lui fatta per opera del suo Santo Spirito, se ogni singola persona non lo vuole. Ma oggi non è solo l’uomo che non vuole questa trasformazione. I discepoli di Gesù gli stanno dicendo che non è necessaria. Neanche il Vangelo è necessario dal momento che esso non viene più predicato. Dichiarare che la trasformazione non è necessaria è falsa testimonianza contro Dio, contro lo Spirito Santo, contro Cristo Gesù. Non predicare il Vangelo è gravissimo peccato di omissione.</w:t>
      </w:r>
    </w:p>
    <w:p w14:paraId="1E030C77" w14:textId="5CAE065F" w:rsidR="009C4679" w:rsidRPr="004E4EC4" w:rsidRDefault="004E4EC4" w:rsidP="002C4EDB">
      <w:pPr>
        <w:spacing w:after="120"/>
        <w:jc w:val="both"/>
        <w:rPr>
          <w:rFonts w:ascii="Arial" w:hAnsi="Arial" w:cs="Arial"/>
          <w:iCs/>
        </w:rPr>
      </w:pPr>
      <w:r>
        <w:rPr>
          <w:rFonts w:ascii="Arial" w:hAnsi="Arial" w:cs="Arial"/>
          <w:iCs/>
        </w:rPr>
        <w:t xml:space="preserve">Ogni Parola che esce dalla nostra bocca, rivela se il nostro cuore è abitato da Cristo Gesù o è abitato dal mondo o addirittura da Satana,  lo spirito della falsità e della menzogna. </w:t>
      </w:r>
    </w:p>
    <w:p w14:paraId="49A067E9" w14:textId="721588A8" w:rsidR="00BB5A50" w:rsidRPr="004E4EC4" w:rsidRDefault="00D07A09" w:rsidP="001C4C5A">
      <w:pPr>
        <w:spacing w:after="120"/>
        <w:jc w:val="both"/>
        <w:rPr>
          <w:rFonts w:ascii="Arial" w:hAnsi="Arial" w:cs="Arial"/>
          <w:i/>
        </w:rPr>
      </w:pPr>
      <w:r w:rsidRPr="004E4EC4">
        <w:rPr>
          <w:rFonts w:ascii="Arial" w:hAnsi="Arial" w:cs="Arial"/>
          <w:i/>
        </w:rPr>
        <w:t>Entrate</w:t>
      </w:r>
      <w:r w:rsidR="001C4C5A" w:rsidRPr="004E4EC4">
        <w:rPr>
          <w:rFonts w:ascii="Arial" w:hAnsi="Arial" w:cs="Arial"/>
          <w:i/>
        </w:rPr>
        <w:t xml:space="preserve"> per la porta stretta, perché larga è la porta e spaziosa la via che conduce alla perdizione, e molti sono quelli che vi entrano. </w:t>
      </w:r>
      <w:r w:rsidRPr="004E4EC4">
        <w:rPr>
          <w:rFonts w:ascii="Arial" w:hAnsi="Arial" w:cs="Arial"/>
          <w:i/>
        </w:rPr>
        <w:t>Quanto</w:t>
      </w:r>
      <w:r w:rsidR="001C4C5A" w:rsidRPr="004E4EC4">
        <w:rPr>
          <w:rFonts w:ascii="Arial" w:hAnsi="Arial" w:cs="Arial"/>
          <w:i/>
        </w:rPr>
        <w:t xml:space="preserve"> stretta è la porta e angusta la via che conduce alla vita, e pochi sono quelli che la trovano!</w:t>
      </w:r>
      <w:r w:rsidRPr="004E4EC4">
        <w:rPr>
          <w:rFonts w:ascii="Arial" w:hAnsi="Arial" w:cs="Arial"/>
          <w:i/>
        </w:rPr>
        <w:t xml:space="preserve"> Guardatevi</w:t>
      </w:r>
      <w:r w:rsidR="001C4C5A" w:rsidRPr="004E4EC4">
        <w:rPr>
          <w:rFonts w:ascii="Arial" w:hAnsi="Arial" w:cs="Arial"/>
          <w:i/>
        </w:rPr>
        <w:t xml:space="preserve"> dai falsi profeti, che vengono a voi in veste di pecore, ma dentro sono lupi rapaci! </w:t>
      </w:r>
      <w:r w:rsidRPr="004E4EC4">
        <w:rPr>
          <w:rFonts w:ascii="Arial" w:hAnsi="Arial" w:cs="Arial"/>
          <w:i/>
        </w:rPr>
        <w:t>Dai</w:t>
      </w:r>
      <w:r w:rsidR="001C4C5A" w:rsidRPr="004E4EC4">
        <w:rPr>
          <w:rFonts w:ascii="Arial" w:hAnsi="Arial" w:cs="Arial"/>
          <w:i/>
        </w:rPr>
        <w:t xml:space="preserve"> loro frutti li riconoscerete. Si raccoglie forse uva dagli spini, o fichi dai rovi? </w:t>
      </w:r>
      <w:r w:rsidRPr="004E4EC4">
        <w:rPr>
          <w:rFonts w:ascii="Arial" w:hAnsi="Arial" w:cs="Arial"/>
          <w:i/>
        </w:rPr>
        <w:t>Così</w:t>
      </w:r>
      <w:r w:rsidR="001C4C5A" w:rsidRPr="004E4EC4">
        <w:rPr>
          <w:rFonts w:ascii="Arial" w:hAnsi="Arial" w:cs="Arial"/>
          <w:i/>
        </w:rPr>
        <w:t xml:space="preserve"> ogni albero buono produce frutti buoni e ogni albero cattivo produce frutti cattivi; </w:t>
      </w:r>
      <w:r w:rsidRPr="004E4EC4">
        <w:rPr>
          <w:rFonts w:ascii="Arial" w:hAnsi="Arial" w:cs="Arial"/>
          <w:i/>
        </w:rPr>
        <w:t>un</w:t>
      </w:r>
      <w:r w:rsidR="001C4C5A" w:rsidRPr="004E4EC4">
        <w:rPr>
          <w:rFonts w:ascii="Arial" w:hAnsi="Arial" w:cs="Arial"/>
          <w:i/>
        </w:rPr>
        <w:t xml:space="preserve"> albero buono non può produrre frutti cattivi, né un albero cattivo produrre frutti buoni. </w:t>
      </w:r>
      <w:r w:rsidRPr="004E4EC4">
        <w:rPr>
          <w:rFonts w:ascii="Arial" w:hAnsi="Arial" w:cs="Arial"/>
          <w:i/>
        </w:rPr>
        <w:t>Ogni</w:t>
      </w:r>
      <w:r w:rsidR="001C4C5A" w:rsidRPr="004E4EC4">
        <w:rPr>
          <w:rFonts w:ascii="Arial" w:hAnsi="Arial" w:cs="Arial"/>
          <w:i/>
        </w:rPr>
        <w:t xml:space="preserve"> albero che non dà buon frutto viene tagliato e gettato nel fuoco. </w:t>
      </w:r>
      <w:r w:rsidRPr="004E4EC4">
        <w:rPr>
          <w:rFonts w:ascii="Arial" w:hAnsi="Arial" w:cs="Arial"/>
          <w:i/>
        </w:rPr>
        <w:t>Dai</w:t>
      </w:r>
      <w:r w:rsidR="001C4C5A" w:rsidRPr="004E4EC4">
        <w:rPr>
          <w:rFonts w:ascii="Arial" w:hAnsi="Arial" w:cs="Arial"/>
          <w:i/>
        </w:rPr>
        <w:t xml:space="preserve"> loro frutti dunque li riconoscerete. </w:t>
      </w:r>
      <w:r w:rsidR="004E1933" w:rsidRPr="004E4EC4">
        <w:rPr>
          <w:rFonts w:ascii="Arial" w:hAnsi="Arial" w:cs="Arial"/>
          <w:i/>
        </w:rPr>
        <w:t>(M</w:t>
      </w:r>
      <w:r w:rsidR="00406DB6" w:rsidRPr="004E4EC4">
        <w:rPr>
          <w:rFonts w:ascii="Arial" w:hAnsi="Arial" w:cs="Arial"/>
          <w:i/>
        </w:rPr>
        <w:t>t</w:t>
      </w:r>
      <w:r w:rsidR="004E1933" w:rsidRPr="004E4EC4">
        <w:rPr>
          <w:rFonts w:ascii="Arial" w:hAnsi="Arial" w:cs="Arial"/>
          <w:i/>
        </w:rPr>
        <w:t xml:space="preserve"> </w:t>
      </w:r>
      <w:r w:rsidR="003D1B7B" w:rsidRPr="004E4EC4">
        <w:rPr>
          <w:rFonts w:ascii="Arial" w:hAnsi="Arial" w:cs="Arial"/>
          <w:i/>
        </w:rPr>
        <w:t>7</w:t>
      </w:r>
      <w:r w:rsidR="004E1933" w:rsidRPr="004E4EC4">
        <w:rPr>
          <w:rFonts w:ascii="Arial" w:hAnsi="Arial" w:cs="Arial"/>
          <w:i/>
        </w:rPr>
        <w:t>,</w:t>
      </w:r>
      <w:r w:rsidR="001C4C5A" w:rsidRPr="004E4EC4">
        <w:rPr>
          <w:rFonts w:ascii="Arial" w:hAnsi="Arial" w:cs="Arial"/>
          <w:i/>
        </w:rPr>
        <w:t>13</w:t>
      </w:r>
      <w:r w:rsidR="004E1933" w:rsidRPr="004E4EC4">
        <w:rPr>
          <w:rFonts w:ascii="Arial" w:hAnsi="Arial" w:cs="Arial"/>
          <w:i/>
        </w:rPr>
        <w:t>-</w:t>
      </w:r>
      <w:r w:rsidR="00645278" w:rsidRPr="004E4EC4">
        <w:rPr>
          <w:rFonts w:ascii="Arial" w:hAnsi="Arial" w:cs="Arial"/>
          <w:i/>
        </w:rPr>
        <w:t>2</w:t>
      </w:r>
      <w:r w:rsidR="001C4C5A" w:rsidRPr="004E4EC4">
        <w:rPr>
          <w:rFonts w:ascii="Arial" w:hAnsi="Arial" w:cs="Arial"/>
          <w:i/>
        </w:rPr>
        <w:t>0</w:t>
      </w:r>
      <w:r w:rsidR="004E1933" w:rsidRPr="004E4EC4">
        <w:rPr>
          <w:rFonts w:ascii="Arial" w:hAnsi="Arial" w:cs="Arial"/>
          <w:i/>
        </w:rPr>
        <w:t xml:space="preserve">). </w:t>
      </w:r>
    </w:p>
    <w:bookmarkEnd w:id="0"/>
    <w:p w14:paraId="6269464E" w14:textId="611AA788" w:rsidR="00484E38" w:rsidRPr="004E4EC4" w:rsidRDefault="004E4EC4" w:rsidP="003D389F">
      <w:pPr>
        <w:spacing w:after="120"/>
        <w:jc w:val="both"/>
        <w:rPr>
          <w:rFonts w:ascii="Arial" w:hAnsi="Arial" w:cs="Arial"/>
          <w:b/>
          <w:bCs/>
        </w:rPr>
      </w:pPr>
      <w:r>
        <w:rPr>
          <w:rFonts w:ascii="Arial" w:hAnsi="Arial" w:cs="Arial"/>
        </w:rPr>
        <w:t xml:space="preserve">Entrare per la porta stretta è annuncio dei veri profeti. Annunciare le porte larghe e spaziose della non fede, della non obbedienza al Vangelo, del peccato, del vizio, è dei falsi profeti. Ognuno può conoscere chi è vero profeta o chi invece è falso profeta. È sufficiente che ascolti la parola che esce dalla bocca di colui che parla. </w:t>
      </w:r>
      <w:r w:rsidR="003D389F">
        <w:rPr>
          <w:rFonts w:ascii="Arial" w:hAnsi="Arial" w:cs="Arial"/>
        </w:rPr>
        <w:t xml:space="preserve">Regina dei profeti, vieni e insegna a ogni tuo figlio come si diviene veri profeti dl Figlio Tuo. Vieni e con lo Spirito Santo che abita nel tuo cuore scrivi nel nostro cuore tutto il Vangelo e tutte le verità del Figlio contenute in esso.           </w:t>
      </w:r>
      <w:r w:rsidR="00882D7E" w:rsidRPr="004E4EC4">
        <w:rPr>
          <w:rFonts w:ascii="Arial" w:hAnsi="Arial" w:cs="Arial"/>
          <w:b/>
        </w:rPr>
        <w:t xml:space="preserve">13 </w:t>
      </w:r>
      <w:r w:rsidR="00236F04" w:rsidRPr="004E4EC4">
        <w:rPr>
          <w:rFonts w:ascii="Arial" w:hAnsi="Arial" w:cs="Arial"/>
          <w:b/>
        </w:rPr>
        <w:t xml:space="preserve">Giugno </w:t>
      </w:r>
      <w:r w:rsidR="003B0CF7" w:rsidRPr="004E4EC4">
        <w:rPr>
          <w:rFonts w:ascii="Arial" w:hAnsi="Arial" w:cs="Arial"/>
          <w:b/>
        </w:rPr>
        <w:t>2027</w:t>
      </w:r>
    </w:p>
    <w:sectPr w:rsidR="00484E38" w:rsidRPr="004E4EC4" w:rsidSect="002D3A9B">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90F"/>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8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4EC4"/>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5BE"/>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336"/>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026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160DD"/>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971"/>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4679"/>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07A09"/>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1733</Words>
  <Characters>9879</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2010-11-10T17:24:00Z</cp:lastPrinted>
  <dcterms:created xsi:type="dcterms:W3CDTF">2026-07-06T15:43:00Z</dcterms:created>
  <dcterms:modified xsi:type="dcterms:W3CDTF">2026-07-08T14:35:00Z</dcterms:modified>
</cp:coreProperties>
</file>